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D614" w14:textId="77777777" w:rsidR="008B26F4" w:rsidRPr="006D5021" w:rsidRDefault="008B26F4" w:rsidP="00507199">
      <w:pPr>
        <w:jc w:val="center"/>
        <w:rPr>
          <w:sz w:val="28"/>
          <w:szCs w:val="28"/>
        </w:rPr>
      </w:pPr>
      <w:r w:rsidRPr="006D5021">
        <w:rPr>
          <w:b/>
          <w:bCs/>
          <w:sz w:val="28"/>
          <w:szCs w:val="28"/>
        </w:rPr>
        <w:t>A Soproni Egyetem is bemutatkozik az OMÉK 2025-ön</w:t>
      </w:r>
    </w:p>
    <w:p w14:paraId="644E92FB" w14:textId="46D01255" w:rsidR="008B26F4" w:rsidRPr="008B26F4" w:rsidRDefault="008B26F4" w:rsidP="00507199">
      <w:pPr>
        <w:jc w:val="both"/>
      </w:pPr>
      <w:r w:rsidRPr="008B26F4">
        <w:t>A Soproni Egyetem aktív résztvevője lesz az Országos Mezőgazdasági és Élelmiszeripari Kiállításnak és Vásárnak (OMÉK), amelyet 2025. szeptember 18–20. között rendeznek meg a HUNGEXPO területén</w:t>
      </w:r>
      <w:r w:rsidR="00852B04">
        <w:t xml:space="preserve"> Budapesten</w:t>
      </w:r>
      <w:r w:rsidRPr="008B26F4">
        <w:t>. Az egyetem célja, hogy a rendezvényen bemutassa széles képzési portfólióját, a fenntarthatóságot szolgáló kutatásait, valamint az agrárium és az erdőgazdálkodás jövője szempontjából meghatározó üzeneteit.</w:t>
      </w:r>
    </w:p>
    <w:p w14:paraId="35699F98" w14:textId="2C1341E4" w:rsidR="008B26F4" w:rsidRPr="008B26F4" w:rsidRDefault="008B26F4" w:rsidP="00507199">
      <w:pPr>
        <w:jc w:val="both"/>
      </w:pPr>
      <w:r w:rsidRPr="008B26F4">
        <w:t xml:space="preserve">Az </w:t>
      </w:r>
      <w:r w:rsidRPr="00F83805">
        <w:rPr>
          <w:b/>
          <w:bCs/>
          <w:u w:val="single"/>
        </w:rPr>
        <w:t>Agrárminisztérium</w:t>
      </w:r>
      <w:r w:rsidR="00F83805" w:rsidRPr="00F83805">
        <w:rPr>
          <w:b/>
          <w:bCs/>
          <w:u w:val="single"/>
        </w:rPr>
        <w:t xml:space="preserve"> Erdészeti</w:t>
      </w:r>
      <w:r w:rsidRPr="00F83805">
        <w:rPr>
          <w:b/>
          <w:bCs/>
          <w:u w:val="single"/>
        </w:rPr>
        <w:t xml:space="preserve"> standján</w:t>
      </w:r>
      <w:r w:rsidRPr="00242EF1">
        <w:rPr>
          <w:b/>
          <w:bCs/>
        </w:rPr>
        <w:t xml:space="preserve"> </w:t>
      </w:r>
      <w:r w:rsidR="00507199" w:rsidRPr="00242EF1">
        <w:rPr>
          <w:b/>
          <w:bCs/>
        </w:rPr>
        <w:t>(HUNGEXPO -A csarnok</w:t>
      </w:r>
      <w:r w:rsidR="00EF7959">
        <w:rPr>
          <w:b/>
          <w:bCs/>
        </w:rPr>
        <w:t xml:space="preserve"> 203B</w:t>
      </w:r>
      <w:r w:rsidR="00507199" w:rsidRPr="00242EF1">
        <w:rPr>
          <w:b/>
          <w:bCs/>
        </w:rPr>
        <w:t xml:space="preserve">) </w:t>
      </w:r>
      <w:r w:rsidRPr="008B26F4">
        <w:t>saját információs pulttal jelenik meg az intézmény, ahol az érdeklődők első kézből kaphatnak tájékoztatást a Soproni Egyetem képzéseiről, kutatási eredményeiről és a fenntarthatósági törekvésekhez kapcsolódó kezdeményezéseiről. Emellett három szakmai rendezvény is az egyetem szervezésében valósul meg:</w:t>
      </w:r>
    </w:p>
    <w:p w14:paraId="301C6016" w14:textId="626B7E83" w:rsidR="008B26F4" w:rsidRPr="008D7AC6" w:rsidRDefault="008B26F4" w:rsidP="00507199">
      <w:pPr>
        <w:numPr>
          <w:ilvl w:val="0"/>
          <w:numId w:val="1"/>
        </w:numPr>
        <w:rPr>
          <w:u w:val="single"/>
        </w:rPr>
      </w:pPr>
      <w:r w:rsidRPr="006D5021">
        <w:rPr>
          <w:b/>
          <w:bCs/>
          <w:sz w:val="24"/>
          <w:szCs w:val="24"/>
        </w:rPr>
        <w:t>Szeptember 18. (csütörtök):</w:t>
      </w:r>
      <w:r w:rsidRPr="006D5021">
        <w:rPr>
          <w:sz w:val="24"/>
          <w:szCs w:val="24"/>
        </w:rPr>
        <w:t xml:space="preserve"> </w:t>
      </w:r>
      <w:r w:rsidR="00507199" w:rsidRPr="00507199">
        <w:rPr>
          <w:b/>
          <w:bCs/>
          <w:sz w:val="24"/>
          <w:szCs w:val="24"/>
        </w:rPr>
        <w:t xml:space="preserve">Erdészeti </w:t>
      </w:r>
      <w:proofErr w:type="spellStart"/>
      <w:r w:rsidR="00507199" w:rsidRPr="00507199">
        <w:rPr>
          <w:b/>
          <w:bCs/>
          <w:sz w:val="24"/>
          <w:szCs w:val="24"/>
        </w:rPr>
        <w:t>Klímadaptációs</w:t>
      </w:r>
      <w:proofErr w:type="spellEnd"/>
      <w:r w:rsidR="00507199" w:rsidRPr="00507199">
        <w:rPr>
          <w:b/>
          <w:bCs/>
          <w:sz w:val="24"/>
          <w:szCs w:val="24"/>
        </w:rPr>
        <w:t xml:space="preserve"> Fórum – szakmapolitikai konferencia</w:t>
      </w:r>
      <w:r w:rsidR="00507199" w:rsidRPr="006D5021">
        <w:rPr>
          <w:sz w:val="24"/>
          <w:szCs w:val="24"/>
        </w:rPr>
        <w:t xml:space="preserve"> </w:t>
      </w:r>
      <w:r w:rsidRPr="008B26F4">
        <w:t xml:space="preserve">– </w:t>
      </w:r>
      <w:r w:rsidR="00507199">
        <w:t xml:space="preserve">A rendezvény fő </w:t>
      </w:r>
      <w:proofErr w:type="spellStart"/>
      <w:r w:rsidR="00507199">
        <w:t>támái</w:t>
      </w:r>
      <w:proofErr w:type="spellEnd"/>
      <w:r w:rsidR="00507199">
        <w:t xml:space="preserve"> </w:t>
      </w:r>
      <w:r w:rsidR="00507199" w:rsidRPr="00507199">
        <w:t xml:space="preserve">a </w:t>
      </w:r>
      <w:r w:rsidR="00507199">
        <w:t>j</w:t>
      </w:r>
      <w:r w:rsidRPr="00507199">
        <w:t>avasolt cselekvések</w:t>
      </w:r>
      <w:r w:rsidR="00507199" w:rsidRPr="00507199">
        <w:t>et járják körül</w:t>
      </w:r>
      <w:r w:rsidRPr="00507199">
        <w:t xml:space="preserve"> az erdők éghajlatváltozáshoz való alkalmazkodása érdekében.</w:t>
      </w:r>
      <w:r w:rsidR="00507199">
        <w:t xml:space="preserve"> Szervező a </w:t>
      </w:r>
      <w:r w:rsidR="00507199" w:rsidRPr="008D7AC6">
        <w:rPr>
          <w:u w:val="single"/>
        </w:rPr>
        <w:t xml:space="preserve">Soproni Egyetem Erdészeti Tudományos Intézete. </w:t>
      </w:r>
    </w:p>
    <w:p w14:paraId="7949DEA3" w14:textId="39498E0A" w:rsidR="00507199" w:rsidRPr="00507199" w:rsidRDefault="008B26F4" w:rsidP="00507199">
      <w:pPr>
        <w:numPr>
          <w:ilvl w:val="0"/>
          <w:numId w:val="2"/>
        </w:numPr>
      </w:pPr>
      <w:r w:rsidRPr="006D5021">
        <w:rPr>
          <w:b/>
          <w:bCs/>
          <w:sz w:val="24"/>
          <w:szCs w:val="24"/>
        </w:rPr>
        <w:t>Szeptember 19. (péntek):</w:t>
      </w:r>
      <w:r w:rsidRPr="006D5021">
        <w:rPr>
          <w:sz w:val="24"/>
          <w:szCs w:val="24"/>
        </w:rPr>
        <w:t xml:space="preserve"> </w:t>
      </w:r>
      <w:r w:rsidR="00507199" w:rsidRPr="00507199">
        <w:rPr>
          <w:b/>
          <w:bCs/>
          <w:sz w:val="24"/>
          <w:szCs w:val="24"/>
        </w:rPr>
        <w:t>„Mezővédő erdősávok – a természetes védelem megvalósítói” konferencia</w:t>
      </w:r>
      <w:r w:rsidR="0013467A" w:rsidRPr="006D5021">
        <w:rPr>
          <w:b/>
          <w:bCs/>
          <w:sz w:val="24"/>
          <w:szCs w:val="24"/>
        </w:rPr>
        <w:t xml:space="preserve"> </w:t>
      </w:r>
      <w:proofErr w:type="gramStart"/>
      <w:r w:rsidR="0013467A">
        <w:rPr>
          <w:b/>
          <w:bCs/>
        </w:rPr>
        <w:t xml:space="preserve">- </w:t>
      </w:r>
      <w:r w:rsidR="00507199">
        <w:rPr>
          <w:b/>
          <w:bCs/>
        </w:rPr>
        <w:t xml:space="preserve"> </w:t>
      </w:r>
      <w:r w:rsidR="00507199" w:rsidRPr="00507199">
        <w:t>A</w:t>
      </w:r>
      <w:proofErr w:type="gramEnd"/>
      <w:r w:rsidR="00507199" w:rsidRPr="00507199">
        <w:t xml:space="preserve"> rendezvényt szintén az </w:t>
      </w:r>
      <w:r w:rsidR="00507199" w:rsidRPr="00507199">
        <w:rPr>
          <w:u w:val="single"/>
        </w:rPr>
        <w:t>Erdészeti Tudományos Intézet</w:t>
      </w:r>
      <w:r w:rsidR="00507199" w:rsidRPr="00507199">
        <w:t xml:space="preserve"> szervezi, fókuszban a fenntartható mezőgazdasági gyakorlatokkal és a klímavédelem gazdasági aspektusaival.</w:t>
      </w:r>
    </w:p>
    <w:p w14:paraId="35F518A4" w14:textId="77777777" w:rsidR="00507199" w:rsidRDefault="008B26F4" w:rsidP="00507199">
      <w:pPr>
        <w:numPr>
          <w:ilvl w:val="0"/>
          <w:numId w:val="2"/>
        </w:numPr>
      </w:pPr>
      <w:r w:rsidRPr="006D5021">
        <w:rPr>
          <w:b/>
          <w:bCs/>
          <w:sz w:val="24"/>
          <w:szCs w:val="24"/>
        </w:rPr>
        <w:t>Szeptember 20. (szombat):</w:t>
      </w:r>
      <w:r w:rsidRPr="006D5021">
        <w:rPr>
          <w:sz w:val="24"/>
          <w:szCs w:val="24"/>
        </w:rPr>
        <w:t xml:space="preserve"> </w:t>
      </w:r>
      <w:r w:rsidR="00507199" w:rsidRPr="00507199">
        <w:rPr>
          <w:b/>
          <w:bCs/>
          <w:sz w:val="24"/>
          <w:szCs w:val="24"/>
        </w:rPr>
        <w:t>Erdei melléktermékek hasznosítási kérdései és lehetőségei – kerekasztal-beszélgetés</w:t>
      </w:r>
      <w:r w:rsidR="00507199" w:rsidRPr="00507199">
        <w:br/>
        <w:t xml:space="preserve">A </w:t>
      </w:r>
      <w:r w:rsidR="00507199" w:rsidRPr="00507199">
        <w:rPr>
          <w:u w:val="single"/>
        </w:rPr>
        <w:t>Soproni Egyetem Erdőmérnöki Karának</w:t>
      </w:r>
      <w:r w:rsidR="00507199" w:rsidRPr="00507199">
        <w:t xml:space="preserve"> szakmai programja, amely az erdei gyümölcstermesztés és feldolgozás, a szarvasgomba-hasznosítás és a méz szerepének aktuális kérdéseit járja körül.</w:t>
      </w:r>
    </w:p>
    <w:p w14:paraId="47C32FBF" w14:textId="77777777" w:rsidR="00242EF1" w:rsidRPr="00507199" w:rsidRDefault="00242EF1" w:rsidP="00242EF1">
      <w:pPr>
        <w:ind w:left="720"/>
      </w:pPr>
    </w:p>
    <w:p w14:paraId="2F9B4373" w14:textId="00B23B7D" w:rsidR="008B26F4" w:rsidRPr="008B26F4" w:rsidRDefault="00507199" w:rsidP="00242EF1">
      <w:pPr>
        <w:ind w:left="720"/>
      </w:pPr>
      <w:r>
        <w:rPr>
          <w:b/>
          <w:bCs/>
        </w:rPr>
        <w:t xml:space="preserve">A konferenciák és kerekasztalbeszélgetések helyszíne a </w:t>
      </w:r>
      <w:r w:rsidRPr="00507199">
        <w:rPr>
          <w:b/>
          <w:bCs/>
        </w:rPr>
        <w:t>HUNGEXPO, E pavilon</w:t>
      </w:r>
      <w:r>
        <w:rPr>
          <w:b/>
          <w:bCs/>
        </w:rPr>
        <w:t xml:space="preserve">ja, 106-108-as terem. Az időpont mindhárom napon: </w:t>
      </w:r>
      <w:r w:rsidRPr="00507199">
        <w:rPr>
          <w:b/>
          <w:bCs/>
        </w:rPr>
        <w:t>11:00–13:00</w:t>
      </w:r>
    </w:p>
    <w:p w14:paraId="19F09A87" w14:textId="77777777" w:rsidR="00507199" w:rsidRPr="00507199" w:rsidRDefault="00507199" w:rsidP="00507199">
      <w:r w:rsidRPr="00507199">
        <w:t xml:space="preserve">A Soproni Egyetem Benedek Elek Pedagógiai Karának szakemberei naponta 10:00–16:00 között gyerekfoglalkozásokat tartanak az Agrárminisztérium standján kialakított gyermeksarokban. A </w:t>
      </w:r>
      <w:r w:rsidRPr="00507199">
        <w:rPr>
          <w:b/>
          <w:bCs/>
        </w:rPr>
        <w:t>LEGO® Education</w:t>
      </w:r>
      <w:r w:rsidRPr="00507199">
        <w:t xml:space="preserve"> módszertanra épülő </w:t>
      </w:r>
      <w:proofErr w:type="spellStart"/>
      <w:r w:rsidRPr="00507199">
        <w:t>EduKaland</w:t>
      </w:r>
      <w:proofErr w:type="spellEnd"/>
      <w:r w:rsidRPr="00507199">
        <w:t xml:space="preserve"> Stúdió játékos formában segíti a gyermekek térlátásának, gondolkodásának és problémamegoldó készségeinek fejlesztését.</w:t>
      </w:r>
    </w:p>
    <w:p w14:paraId="65D77163" w14:textId="00444525" w:rsidR="008B26F4" w:rsidRPr="008B26F4" w:rsidRDefault="008B26F4" w:rsidP="008B26F4">
      <w:r w:rsidRPr="008B26F4">
        <w:t xml:space="preserve">Az OMÉK keretében a Soproni Egyetem kiemelt figyelmet fordít arra, hogy bemutassa: az erdészeti, faipari, </w:t>
      </w:r>
      <w:r w:rsidR="0013467A">
        <w:t>gazdasági-</w:t>
      </w:r>
      <w:r w:rsidRPr="008B26F4">
        <w:t xml:space="preserve"> és pedagógusképzések szoros együttműködésben járulnak hozzá a fenntartható jövő alakításához, és hogy a soproni tudományos és oktatási közösség elkötelezett a zöld átállás és a vidéki innováció támogatása mellett.</w:t>
      </w:r>
    </w:p>
    <w:p w14:paraId="1E1D4850" w14:textId="77777777" w:rsidR="00EE3CE3" w:rsidRDefault="00EE3CE3"/>
    <w:p w14:paraId="1EB88941" w14:textId="77777777" w:rsidR="00507199" w:rsidRDefault="00507199"/>
    <w:sectPr w:rsidR="0050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5E7"/>
    <w:multiLevelType w:val="multilevel"/>
    <w:tmpl w:val="28F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830A9"/>
    <w:multiLevelType w:val="multilevel"/>
    <w:tmpl w:val="F82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671193">
    <w:abstractNumId w:val="0"/>
  </w:num>
  <w:num w:numId="2" w16cid:durableId="35974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F4"/>
    <w:rsid w:val="001336C0"/>
    <w:rsid w:val="0013467A"/>
    <w:rsid w:val="00242EF1"/>
    <w:rsid w:val="00507199"/>
    <w:rsid w:val="00607FC1"/>
    <w:rsid w:val="006D5021"/>
    <w:rsid w:val="00852B04"/>
    <w:rsid w:val="008B26F4"/>
    <w:rsid w:val="008D7AC6"/>
    <w:rsid w:val="009E0AE2"/>
    <w:rsid w:val="00AA556A"/>
    <w:rsid w:val="00DA155D"/>
    <w:rsid w:val="00DE4140"/>
    <w:rsid w:val="00EE3CE3"/>
    <w:rsid w:val="00EF7959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7B08"/>
  <w15:chartTrackingRefBased/>
  <w15:docId w15:val="{F4E73EB4-EF87-44C1-BB77-EFADAC9E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26F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26F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26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26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26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26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26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26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26F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26F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2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2158</Characters>
  <Application>Microsoft Office Word</Application>
  <DocSecurity>4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Heil-Lacsnyi Babett</dc:creator>
  <cp:keywords/>
  <dc:description/>
  <cp:lastModifiedBy>Bóna Judit</cp:lastModifiedBy>
  <cp:revision>2</cp:revision>
  <dcterms:created xsi:type="dcterms:W3CDTF">2025-09-05T14:35:00Z</dcterms:created>
  <dcterms:modified xsi:type="dcterms:W3CDTF">2025-09-05T14:35:00Z</dcterms:modified>
</cp:coreProperties>
</file>